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84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Theme="minorEastAsia" w:cstheme="minorEastAsia"/>
          <w:color w:val="333333"/>
          <w:sz w:val="44"/>
          <w:szCs w:val="44"/>
          <w:u w:val="none"/>
        </w:rPr>
      </w:pPr>
      <w:r>
        <w:rPr>
          <w:rFonts w:hint="eastAsia" w:ascii="Times New Roman" w:hAnsi="Times New Roman" w:eastAsiaTheme="minorEastAsia" w:cstheme="minorEastAsia"/>
          <w:i w:val="0"/>
          <w:iCs w:val="0"/>
          <w:caps w:val="0"/>
          <w:color w:val="333333"/>
          <w:spacing w:val="0"/>
          <w:sz w:val="44"/>
          <w:szCs w:val="44"/>
          <w:u w:val="none"/>
          <w:shd w:val="clear" w:fill="FFFFFF"/>
        </w:rPr>
        <w:t>巴西制定动物源性食品生产链中兽药和污染物残留监测和控制管理规定</w:t>
      </w:r>
    </w:p>
    <w:p w14:paraId="0E18D2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Theme="minorEastAsia" w:cstheme="minorEastAsia"/>
          <w:i w:val="0"/>
          <w:iCs w:val="0"/>
          <w:caps w:val="0"/>
          <w:color w:val="555555"/>
          <w:spacing w:val="0"/>
          <w:sz w:val="32"/>
          <w:szCs w:val="32"/>
          <w:u w:val="none"/>
        </w:rPr>
      </w:pPr>
      <w:bookmarkStart w:id="0" w:name="_GoBack"/>
      <w:bookmarkEnd w:id="0"/>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"http://jckspj.customs.gov.cn/spj/xxfw39/zymygjdqflfghbz/flfg4690/6527965/index.html" \o "分享到新浪微博"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"http://jckspj.customs.gov.cn/spj/xxfw39/zymygjdqflfghbz/flfg4690/6527965/index.html" \o "分享到微信"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"http://jckspj.customs.gov.cn/spj/xxfw39/zymygjdqflfghbz/flfg4690/6527965/index.html" \o "分享到QQ空间"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p>
    <w:p w14:paraId="67FD7B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firstLine="640" w:firstLineChars="200"/>
        <w:jc w:val="both"/>
        <w:textAlignment w:val="auto"/>
        <w:rPr>
          <w:rFonts w:hint="eastAsia" w:ascii="Times New Roman" w:hAnsi="Times New Roman" w:eastAsiaTheme="minorEastAsia" w:cstheme="minorEastAsia"/>
          <w:color w:val="333333"/>
          <w:sz w:val="32"/>
          <w:szCs w:val="32"/>
          <w:u w:val="none"/>
        </w:rPr>
      </w:pPr>
      <w:r>
        <w:rPr>
          <w:rFonts w:hint="eastAsia" w:ascii="Times New Roman" w:hAnsi="Times New Roman" w:eastAsiaTheme="minorEastAsia" w:cstheme="minorEastAsia"/>
          <w:i w:val="0"/>
          <w:iCs w:val="0"/>
          <w:caps w:val="0"/>
          <w:color w:val="333333"/>
          <w:spacing w:val="0"/>
          <w:sz w:val="32"/>
          <w:szCs w:val="32"/>
          <w:u w:val="none"/>
          <w:shd w:val="clear" w:fill="FFFFFF"/>
        </w:rPr>
        <w:t>2025年4月17日，巴西政府公报网站发布SDA/MAPA Nº1266号条例，制定动物源性食品生产链中兽药和污染物残留监测和控制管理规定。主要内容有42个条款，包括定义和术语、监测产品范围（肉类、水产品、乳制品、蜂蜜、可食用禽蛋）、实施频率（每年）、制订监测计划的考虑因素、样品采集、制备和分析要求、不合格结果的溯源和调查程序、不合格产品的后续召回和处置、进口动物源性食品监测子计划的制订和修正、官方监督管理等。该条例自政府公报发布之日起6个月后实施。</w:t>
      </w:r>
    </w:p>
    <w:p w14:paraId="16DADE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6D807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084DB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74158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73B2B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4B47B7D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60F6"/>
    <w:rsid w:val="04C17956"/>
    <w:rsid w:val="0559584A"/>
    <w:rsid w:val="084B21E0"/>
    <w:rsid w:val="08C47207"/>
    <w:rsid w:val="0F112151"/>
    <w:rsid w:val="10E83D2C"/>
    <w:rsid w:val="11245574"/>
    <w:rsid w:val="148A1C95"/>
    <w:rsid w:val="14D140C4"/>
    <w:rsid w:val="16A55753"/>
    <w:rsid w:val="185B2ADB"/>
    <w:rsid w:val="19EA5667"/>
    <w:rsid w:val="1AB2497E"/>
    <w:rsid w:val="1BD611D0"/>
    <w:rsid w:val="1E733D23"/>
    <w:rsid w:val="1F7B5143"/>
    <w:rsid w:val="1FBB7E04"/>
    <w:rsid w:val="216B54B5"/>
    <w:rsid w:val="23552B82"/>
    <w:rsid w:val="238A26B4"/>
    <w:rsid w:val="26CD5B63"/>
    <w:rsid w:val="2B1442A4"/>
    <w:rsid w:val="2E301F2E"/>
    <w:rsid w:val="2E477453"/>
    <w:rsid w:val="320D4141"/>
    <w:rsid w:val="341107CD"/>
    <w:rsid w:val="35A432D5"/>
    <w:rsid w:val="38997165"/>
    <w:rsid w:val="3E883DF4"/>
    <w:rsid w:val="3F7757EF"/>
    <w:rsid w:val="40DF72DC"/>
    <w:rsid w:val="41B510B8"/>
    <w:rsid w:val="425825B3"/>
    <w:rsid w:val="42730BD7"/>
    <w:rsid w:val="42CB3133"/>
    <w:rsid w:val="439C35FE"/>
    <w:rsid w:val="445E7867"/>
    <w:rsid w:val="48FA2C3F"/>
    <w:rsid w:val="4C202199"/>
    <w:rsid w:val="4E1E2ED7"/>
    <w:rsid w:val="4E893714"/>
    <w:rsid w:val="4FC8464C"/>
    <w:rsid w:val="503767F7"/>
    <w:rsid w:val="50695A6C"/>
    <w:rsid w:val="50B15A35"/>
    <w:rsid w:val="53702D9D"/>
    <w:rsid w:val="539259BA"/>
    <w:rsid w:val="53E40474"/>
    <w:rsid w:val="54130C66"/>
    <w:rsid w:val="54864F95"/>
    <w:rsid w:val="5853562F"/>
    <w:rsid w:val="58E7360A"/>
    <w:rsid w:val="59E24260"/>
    <w:rsid w:val="5F195E4B"/>
    <w:rsid w:val="64507F46"/>
    <w:rsid w:val="68840966"/>
    <w:rsid w:val="6AEE296B"/>
    <w:rsid w:val="6C261F4F"/>
    <w:rsid w:val="6E185E60"/>
    <w:rsid w:val="6E2E2C16"/>
    <w:rsid w:val="718A4BD5"/>
    <w:rsid w:val="72935247"/>
    <w:rsid w:val="74A74D1D"/>
    <w:rsid w:val="76B067E0"/>
    <w:rsid w:val="78C071B7"/>
    <w:rsid w:val="78D12946"/>
    <w:rsid w:val="799B147F"/>
    <w:rsid w:val="79B42402"/>
    <w:rsid w:val="7C4E4038"/>
    <w:rsid w:val="7C830504"/>
    <w:rsid w:val="7F27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2231</Words>
  <Characters>2440</Characters>
  <Lines>0</Lines>
  <Paragraphs>0</Paragraphs>
  <TotalTime>14</TotalTime>
  <ScaleCrop>false</ScaleCrop>
  <LinksUpToDate>false</LinksUpToDate>
  <CharactersWithSpaces>2445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2025-02-11T05:27:00Z</dcterms:created>
  <dc:creator>75609</dc:creator>
  <cp:lastModifiedBy>海饼干</cp:lastModifiedBy>
  <dcterms:modified xsi:type="dcterms:W3CDTF">2025-06-20T10:41:59Z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F31C8FE75C854C57B88C1DC8C704B144_12</vt:lpwstr>
  </property>
  <property fmtid="{D5CDD505-2E9C-101B-9397-08002B2CF9AE}" pid="4" name="KSOTemplateDocerSaveRecord">
    <vt:lpwstr>eyJoZGlkIjoiZjc0NTBmNDRmMWM1Yzk1N2Q2NDdiZDIyZjgzZDY5N2EiLCJ1c2VySWQiOiIzNDA1ODYyNDgifQ==</vt:lpwstr>
  </property>
</Properties>
</file>